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63" w:rsidRPr="00F13863" w:rsidRDefault="00F13863" w:rsidP="00F138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863">
        <w:rPr>
          <w:rFonts w:ascii="Times New Roman" w:hAnsi="Times New Roman" w:cs="Times New Roman"/>
          <w:b/>
          <w:sz w:val="36"/>
          <w:szCs w:val="36"/>
        </w:rPr>
        <w:t>Recuperar la parada del tren en los pequeños pueblos</w:t>
      </w:r>
    </w:p>
    <w:p w:rsidR="00F13863" w:rsidRDefault="00F13863" w:rsidP="008C3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7B7" w:rsidRDefault="008C30E5" w:rsidP="00F138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el año 2013 los trenes regionales 15645 Canfranc-Zaragoza y 15642 Zaragoza-Canfranc no paran en los apeaderos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Villanúa-Letranz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Castiello</w:t>
      </w:r>
      <w:proofErr w:type="spellEnd"/>
      <w:r>
        <w:rPr>
          <w:rFonts w:ascii="Times New Roman" w:hAnsi="Times New Roman" w:cs="Times New Roman"/>
          <w:sz w:val="24"/>
          <w:szCs w:val="24"/>
        </w:rPr>
        <w:t>-Pueblo, Caldearenas, Anzánigo, Santa María y La Peña, Riglos y Plasencia del Monte</w:t>
      </w:r>
      <w:r w:rsidR="00947C06">
        <w:rPr>
          <w:rFonts w:ascii="Times New Roman" w:hAnsi="Times New Roman" w:cs="Times New Roman"/>
          <w:sz w:val="24"/>
          <w:szCs w:val="24"/>
        </w:rPr>
        <w:t xml:space="preserve"> (situad</w:t>
      </w:r>
      <w:r w:rsidR="00EF1C83">
        <w:rPr>
          <w:rFonts w:ascii="Times New Roman" w:hAnsi="Times New Roman" w:cs="Times New Roman"/>
          <w:sz w:val="24"/>
          <w:szCs w:val="24"/>
        </w:rPr>
        <w:t>o</w:t>
      </w:r>
      <w:r w:rsidR="00947C06">
        <w:rPr>
          <w:rFonts w:ascii="Times New Roman" w:hAnsi="Times New Roman" w:cs="Times New Roman"/>
          <w:sz w:val="24"/>
          <w:szCs w:val="24"/>
        </w:rPr>
        <w:t xml:space="preserve">s en los municipios de Villanúa, Castiello de Jaca, Caldearenas, Las Peñas de Riglos y La </w:t>
      </w:r>
      <w:proofErr w:type="spellStart"/>
      <w:r w:rsidR="00947C06">
        <w:rPr>
          <w:rFonts w:ascii="Times New Roman" w:hAnsi="Times New Roman" w:cs="Times New Roman"/>
          <w:sz w:val="24"/>
          <w:szCs w:val="24"/>
        </w:rPr>
        <w:t>Sotonera</w:t>
      </w:r>
      <w:proofErr w:type="spellEnd"/>
      <w:r w:rsidR="00947C06">
        <w:rPr>
          <w:rFonts w:ascii="Times New Roman" w:hAnsi="Times New Roman" w:cs="Times New Roman"/>
          <w:sz w:val="24"/>
          <w:szCs w:val="24"/>
        </w:rPr>
        <w:t>, todos ellos de la provincia de Huesca)</w:t>
      </w:r>
      <w:r>
        <w:rPr>
          <w:rFonts w:ascii="Times New Roman" w:hAnsi="Times New Roman" w:cs="Times New Roman"/>
          <w:sz w:val="24"/>
          <w:szCs w:val="24"/>
        </w:rPr>
        <w:t>, en aplicación del acuerdo del Consejo de Ministros de 28 de diciembre de 2012, sobre racionalización de los servicios ferroviarios de media distancia en la red convencional</w:t>
      </w:r>
      <w:r w:rsidR="00A76A5E">
        <w:rPr>
          <w:rFonts w:ascii="Times New Roman" w:hAnsi="Times New Roman" w:cs="Times New Roman"/>
          <w:sz w:val="24"/>
          <w:szCs w:val="24"/>
        </w:rPr>
        <w:t>. El objetivo que se perseguía, según manifestó la secretaria general de Transportes ante la Comisión de Fomento del Senado celebrada el 4 de marzo de 2013, era sustituir los servicios ferroviarios por otros de carretera allí donde el ferrocarril no fuera competitivo frente a estos</w:t>
      </w:r>
      <w:r w:rsidR="00EF1C83">
        <w:rPr>
          <w:rFonts w:ascii="Times New Roman" w:hAnsi="Times New Roman" w:cs="Times New Roman"/>
          <w:sz w:val="24"/>
          <w:szCs w:val="24"/>
        </w:rPr>
        <w:t>,</w:t>
      </w:r>
      <w:r w:rsidR="00A76A5E">
        <w:rPr>
          <w:rFonts w:ascii="Times New Roman" w:hAnsi="Times New Roman" w:cs="Times New Roman"/>
          <w:sz w:val="24"/>
          <w:szCs w:val="24"/>
        </w:rPr>
        <w:t xml:space="preserve"> y suprimir las paradas de los trenes que sigan circulando en aquellas estaciones y apeaderos con pocos viajeros, con el fin de reducir costes ambientales y económicos, y reducir los tiempos de viaje del resto de los viajeros.</w:t>
      </w:r>
    </w:p>
    <w:p w:rsidR="00A76A5E" w:rsidRDefault="00A76A5E" w:rsidP="00F138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caso de los dos trenes mencionados no se cumple ninguna de las circunstancias que justificarían, en opinión del Ministerio de Fomento, la supresión de paradas. </w:t>
      </w:r>
      <w:r w:rsidR="00947C06">
        <w:rPr>
          <w:rFonts w:ascii="Times New Roman" w:hAnsi="Times New Roman" w:cs="Times New Roman"/>
          <w:sz w:val="24"/>
          <w:szCs w:val="24"/>
        </w:rPr>
        <w:t xml:space="preserve">En primer lugar porque estos trenes, considerados “obligación de servicio público” (OSP), siguen circulando sin parar en los apeaderos antes citados, por lo que han dejado sin transporte público a Caldearenas, Anzánigo, La Peña y Riglos, que no disponen de transporte </w:t>
      </w:r>
      <w:r w:rsidR="00EF1C83">
        <w:rPr>
          <w:rFonts w:ascii="Times New Roman" w:hAnsi="Times New Roman" w:cs="Times New Roman"/>
          <w:sz w:val="24"/>
          <w:szCs w:val="24"/>
        </w:rPr>
        <w:t xml:space="preserve">público </w:t>
      </w:r>
      <w:r w:rsidR="00947C06">
        <w:rPr>
          <w:rFonts w:ascii="Times New Roman" w:hAnsi="Times New Roman" w:cs="Times New Roman"/>
          <w:sz w:val="24"/>
          <w:szCs w:val="24"/>
        </w:rPr>
        <w:t xml:space="preserve">alternativo por carretera. Se da la circunstancia de que, como los trenes 15640 Zaragoza-Canfranc y 15653 Canfranc-Zaragoza (también OSP) paran en todas las estaciones y apeaderos, un zaragozano que vaya de excursión, por ejemplo, a los </w:t>
      </w:r>
      <w:proofErr w:type="spellStart"/>
      <w:r w:rsidR="00947C06">
        <w:rPr>
          <w:rFonts w:ascii="Times New Roman" w:hAnsi="Times New Roman" w:cs="Times New Roman"/>
          <w:sz w:val="24"/>
          <w:szCs w:val="24"/>
        </w:rPr>
        <w:t>Mallos</w:t>
      </w:r>
      <w:proofErr w:type="spellEnd"/>
      <w:r w:rsidR="00947C06">
        <w:rPr>
          <w:rFonts w:ascii="Times New Roman" w:hAnsi="Times New Roman" w:cs="Times New Roman"/>
          <w:sz w:val="24"/>
          <w:szCs w:val="24"/>
        </w:rPr>
        <w:t xml:space="preserve"> de Riglos puede ir y volver en tren en el día, pero un vecino de estos pueblos que necesite ir al médico especialista en el Hospital de Huesca tiene que viajar a dicha ciudad el día anterior, pernoctar, acudir al hospital y volver a pernoctar, porque solo p</w:t>
      </w:r>
      <w:r w:rsidR="00F82267">
        <w:rPr>
          <w:rFonts w:ascii="Times New Roman" w:hAnsi="Times New Roman" w:cs="Times New Roman"/>
          <w:sz w:val="24"/>
          <w:szCs w:val="24"/>
        </w:rPr>
        <w:t>odrá</w:t>
      </w:r>
      <w:r w:rsidR="00EF1C83">
        <w:rPr>
          <w:rFonts w:ascii="Times New Roman" w:hAnsi="Times New Roman" w:cs="Times New Roman"/>
          <w:sz w:val="24"/>
          <w:szCs w:val="24"/>
        </w:rPr>
        <w:t xml:space="preserve"> </w:t>
      </w:r>
      <w:r w:rsidR="00947C06">
        <w:rPr>
          <w:rFonts w:ascii="Times New Roman" w:hAnsi="Times New Roman" w:cs="Times New Roman"/>
          <w:sz w:val="24"/>
          <w:szCs w:val="24"/>
        </w:rPr>
        <w:t>regresar a su pueblo al día siguiente por la mañana.</w:t>
      </w:r>
      <w:r w:rsidR="00F82267">
        <w:rPr>
          <w:rFonts w:ascii="Times New Roman" w:hAnsi="Times New Roman" w:cs="Times New Roman"/>
          <w:sz w:val="24"/>
          <w:szCs w:val="24"/>
        </w:rPr>
        <w:t xml:space="preserve"> ¿Dónde queda la obligación de servicio público? El muy diferente trato que Renfe da a los habitantes de las ciudades o las pequeñas poblaciones es </w:t>
      </w:r>
      <w:r w:rsidR="00EF1C83">
        <w:rPr>
          <w:rFonts w:ascii="Times New Roman" w:hAnsi="Times New Roman" w:cs="Times New Roman"/>
          <w:sz w:val="24"/>
          <w:szCs w:val="24"/>
        </w:rPr>
        <w:t xml:space="preserve">en este caso </w:t>
      </w:r>
      <w:r w:rsidR="00F82267">
        <w:rPr>
          <w:rFonts w:ascii="Times New Roman" w:hAnsi="Times New Roman" w:cs="Times New Roman"/>
          <w:sz w:val="24"/>
          <w:szCs w:val="24"/>
        </w:rPr>
        <w:t>tan evidente como injusto.</w:t>
      </w:r>
    </w:p>
    <w:p w:rsidR="00F82267" w:rsidRDefault="00F82267" w:rsidP="00F138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segundo lugar, dadas las reducidas velocidades a que circulan los trenes en esta línea ferroviaria (50 km/h de velocidad máxima entre Canfranc y Jaca, y 60 km/h entre Caldearenas y </w:t>
      </w:r>
      <w:proofErr w:type="spellStart"/>
      <w:r>
        <w:rPr>
          <w:rFonts w:ascii="Times New Roman" w:hAnsi="Times New Roman" w:cs="Times New Roman"/>
          <w:sz w:val="24"/>
          <w:szCs w:val="24"/>
        </w:rPr>
        <w:t>Alerre</w:t>
      </w:r>
      <w:proofErr w:type="spellEnd"/>
      <w:r>
        <w:rPr>
          <w:rFonts w:ascii="Times New Roman" w:hAnsi="Times New Roman" w:cs="Times New Roman"/>
          <w:sz w:val="24"/>
          <w:szCs w:val="24"/>
        </w:rPr>
        <w:t>, tramos en los que se encuentran situados todos los apeaderos mencionados), ni la frenada ni la aceleración necesarias para detenerse en los mismos tendrían un coste ambiental (emisiones) e económico (consumo de combustible) apreciable.</w:t>
      </w:r>
    </w:p>
    <w:p w:rsidR="00F82267" w:rsidRDefault="00F82267" w:rsidP="00F138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tercero, también por la misma causa, la detención de</w:t>
      </w:r>
      <w:r w:rsidR="00EF1C8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tren en esos apeaderos no alargaría el tiempo de viaje entre tres y cinco minutos por parada, como apuntó la secretaria general de Transportes en la comparecencia antes citada. La prueba está en que</w:t>
      </w:r>
      <w:r w:rsidR="00A10FBD">
        <w:rPr>
          <w:rFonts w:ascii="Times New Roman" w:hAnsi="Times New Roman" w:cs="Times New Roman"/>
          <w:sz w:val="24"/>
          <w:szCs w:val="24"/>
        </w:rPr>
        <w:t xml:space="preserve"> al tren 15640 Zaragoza-Canfranc, con parada en todas las estaciones y apeaderos, le cuesta 2 horas 39 minutos ir de Huesca a Canfranc, mientras que al 15642 Zaragoza-</w:t>
      </w:r>
      <w:r w:rsidR="00A10FBD">
        <w:rPr>
          <w:rFonts w:ascii="Times New Roman" w:hAnsi="Times New Roman" w:cs="Times New Roman"/>
          <w:sz w:val="24"/>
          <w:szCs w:val="24"/>
        </w:rPr>
        <w:lastRenderedPageBreak/>
        <w:t xml:space="preserve">Canfranc, que no para en esos siete apeaderos le cuesta 2 horas y 45 minutos, es decir, seis minutos más que al tren que </w:t>
      </w:r>
      <w:r w:rsidR="00EF1C83">
        <w:rPr>
          <w:rFonts w:ascii="Times New Roman" w:hAnsi="Times New Roman" w:cs="Times New Roman"/>
          <w:sz w:val="24"/>
          <w:szCs w:val="24"/>
        </w:rPr>
        <w:t>efectúa</w:t>
      </w:r>
      <w:r w:rsidR="00A10FBD">
        <w:rPr>
          <w:rFonts w:ascii="Times New Roman" w:hAnsi="Times New Roman" w:cs="Times New Roman"/>
          <w:sz w:val="24"/>
          <w:szCs w:val="24"/>
        </w:rPr>
        <w:t xml:space="preserve"> todas las paradas. En el sentido inverso, al tren 15645 Canfranc-Zaragoza, que no para en dichos apeaderos, le cuesta 2 horas y 40 minutos ir de Canfranc a Huesca, mientras que al tren 15653 Canfranc-Zaragoza, que para en todos ellos, le cuesta 2 horas 43 minutos, solo tres minutos más</w:t>
      </w:r>
      <w:r w:rsidR="004F5FDC">
        <w:rPr>
          <w:rFonts w:ascii="Times New Roman" w:hAnsi="Times New Roman" w:cs="Times New Roman"/>
          <w:sz w:val="24"/>
          <w:szCs w:val="24"/>
        </w:rPr>
        <w:t xml:space="preserve"> o, dicho de otra manera, solo pierde 26 segundos por cada una de esas siete paradas, muy lejos de los tiempos señalados por la secretaria general de Transportes.</w:t>
      </w:r>
    </w:p>
    <w:p w:rsidR="004F5FDC" w:rsidRDefault="004F5FDC" w:rsidP="00F138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Así pues, no cumpliéndose </w:t>
      </w:r>
      <w:r w:rsidR="009D7431">
        <w:rPr>
          <w:rFonts w:ascii="Times New Roman" w:hAnsi="Times New Roman" w:cs="Times New Roman"/>
          <w:sz w:val="24"/>
          <w:szCs w:val="24"/>
        </w:rPr>
        <w:t xml:space="preserve">en el caso de la línea Zaragoza-Canfranc </w:t>
      </w:r>
      <w:r>
        <w:rPr>
          <w:rFonts w:ascii="Times New Roman" w:hAnsi="Times New Roman" w:cs="Times New Roman"/>
          <w:sz w:val="24"/>
          <w:szCs w:val="24"/>
        </w:rPr>
        <w:t xml:space="preserve">ninguna de las circunstancias que </w:t>
      </w:r>
      <w:r w:rsidR="009D7431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el Ministerio de Fomento justificaron la supresión de paradas</w:t>
      </w:r>
      <w:r w:rsidR="009D7431">
        <w:rPr>
          <w:rFonts w:ascii="Times New Roman" w:hAnsi="Times New Roman" w:cs="Times New Roman"/>
          <w:sz w:val="24"/>
          <w:szCs w:val="24"/>
        </w:rPr>
        <w:t xml:space="preserve"> de los trenes de media distancia</w:t>
      </w:r>
      <w:r>
        <w:rPr>
          <w:rFonts w:ascii="Times New Roman" w:hAnsi="Times New Roman" w:cs="Times New Roman"/>
          <w:sz w:val="24"/>
          <w:szCs w:val="24"/>
        </w:rPr>
        <w:t xml:space="preserve">, no tiene sentido alguno mantener dicha medida. Máxime cuando buena parte de los habitantes de los pueblos afectados son de edad avanzada y no disponen de vehículo propio o no están en condiciones de conducirlo. Es por ello que solicitamos la inmediata recuperación de las paradas de los trenes 15645 Canfranc-Zaragoza y 15642 Zaragoza-Canfranc en los apeaderos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Villanúa-Letranz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Castiello</w:t>
      </w:r>
      <w:proofErr w:type="spellEnd"/>
      <w:r>
        <w:rPr>
          <w:rFonts w:ascii="Times New Roman" w:hAnsi="Times New Roman" w:cs="Times New Roman"/>
          <w:sz w:val="24"/>
          <w:szCs w:val="24"/>
        </w:rPr>
        <w:t>-Pueblo, Caldearenas, Anzánigo, Santa María y La Peña, y Plasencia del Monte.</w:t>
      </w:r>
    </w:p>
    <w:p w:rsidR="004F5FDC" w:rsidRPr="008C30E5" w:rsidRDefault="004F5FDC" w:rsidP="00F138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Asimismo solicitamos que Renfe sustituya los </w:t>
      </w:r>
      <w:r w:rsidR="00EF1C83">
        <w:rPr>
          <w:rFonts w:ascii="Times New Roman" w:hAnsi="Times New Roman" w:cs="Times New Roman"/>
          <w:sz w:val="24"/>
          <w:szCs w:val="24"/>
        </w:rPr>
        <w:t>viej</w:t>
      </w:r>
      <w:r>
        <w:rPr>
          <w:rFonts w:ascii="Times New Roman" w:hAnsi="Times New Roman" w:cs="Times New Roman"/>
          <w:sz w:val="24"/>
          <w:szCs w:val="24"/>
        </w:rPr>
        <w:t xml:space="preserve">os y escasamente fiables automotores 596 que utiliza en esta línea por otros trenes que ofrezcan unas condiciones de viaje </w:t>
      </w:r>
      <w:r w:rsidR="009D7431">
        <w:rPr>
          <w:rFonts w:ascii="Times New Roman" w:hAnsi="Times New Roman" w:cs="Times New Roman"/>
          <w:sz w:val="24"/>
          <w:szCs w:val="24"/>
        </w:rPr>
        <w:t xml:space="preserve">acordes con </w:t>
      </w:r>
      <w:r>
        <w:rPr>
          <w:rFonts w:ascii="Times New Roman" w:hAnsi="Times New Roman" w:cs="Times New Roman"/>
          <w:sz w:val="24"/>
          <w:szCs w:val="24"/>
        </w:rPr>
        <w:t>los</w:t>
      </w:r>
      <w:r w:rsidR="00EF1C83">
        <w:rPr>
          <w:rFonts w:ascii="Times New Roman" w:hAnsi="Times New Roman" w:cs="Times New Roman"/>
          <w:sz w:val="24"/>
          <w:szCs w:val="24"/>
        </w:rPr>
        <w:t xml:space="preserve"> tiempos actuales y que</w:t>
      </w:r>
      <w:r w:rsidR="009D7431">
        <w:rPr>
          <w:rFonts w:ascii="Times New Roman" w:hAnsi="Times New Roman" w:cs="Times New Roman"/>
          <w:sz w:val="24"/>
          <w:szCs w:val="24"/>
        </w:rPr>
        <w:t>, además,</w:t>
      </w:r>
      <w:r w:rsidR="00EF1C83">
        <w:rPr>
          <w:rFonts w:ascii="Times New Roman" w:hAnsi="Times New Roman" w:cs="Times New Roman"/>
          <w:sz w:val="24"/>
          <w:szCs w:val="24"/>
        </w:rPr>
        <w:t xml:space="preserve"> sean accesibles para las personas de movilidad reducida, que solo pueden acceder a los trenes </w:t>
      </w:r>
      <w:r w:rsidR="009D7431">
        <w:rPr>
          <w:rFonts w:ascii="Times New Roman" w:hAnsi="Times New Roman" w:cs="Times New Roman"/>
          <w:sz w:val="24"/>
          <w:szCs w:val="24"/>
        </w:rPr>
        <w:t xml:space="preserve">usados </w:t>
      </w:r>
      <w:r w:rsidR="00EF1C83">
        <w:rPr>
          <w:rFonts w:ascii="Times New Roman" w:hAnsi="Times New Roman" w:cs="Times New Roman"/>
          <w:sz w:val="24"/>
          <w:szCs w:val="24"/>
        </w:rPr>
        <w:t>actual</w:t>
      </w:r>
      <w:r w:rsidR="009D7431">
        <w:rPr>
          <w:rFonts w:ascii="Times New Roman" w:hAnsi="Times New Roman" w:cs="Times New Roman"/>
          <w:sz w:val="24"/>
          <w:szCs w:val="24"/>
        </w:rPr>
        <w:t>mente</w:t>
      </w:r>
      <w:r w:rsidR="00EF1C83">
        <w:rPr>
          <w:rFonts w:ascii="Times New Roman" w:hAnsi="Times New Roman" w:cs="Times New Roman"/>
          <w:sz w:val="24"/>
          <w:szCs w:val="24"/>
        </w:rPr>
        <w:t xml:space="preserve"> en</w:t>
      </w:r>
      <w:r w:rsidR="009D7431">
        <w:rPr>
          <w:rFonts w:ascii="Times New Roman" w:hAnsi="Times New Roman" w:cs="Times New Roman"/>
          <w:sz w:val="24"/>
          <w:szCs w:val="24"/>
        </w:rPr>
        <w:t xml:space="preserve"> las estaciones de</w:t>
      </w:r>
      <w:r w:rsidR="00EF1C83">
        <w:rPr>
          <w:rFonts w:ascii="Times New Roman" w:hAnsi="Times New Roman" w:cs="Times New Roman"/>
          <w:sz w:val="24"/>
          <w:szCs w:val="24"/>
        </w:rPr>
        <w:t xml:space="preserve"> Zaragoza y Huesca. También pedimos que se ejecuten, de aquí a 2020, los proyectos de modernización de la línea Huesca-Canfranc que el Ministerio de Fomento tiene redactados desde 2006, aplicando para ello la partida plurianual de 80 millones de euros consignada en los presupuestos generales del Estado para 2016.</w:t>
      </w:r>
    </w:p>
    <w:sectPr w:rsidR="004F5FDC" w:rsidRPr="008C30E5" w:rsidSect="00934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0E5"/>
    <w:rsid w:val="004F5FDC"/>
    <w:rsid w:val="008C30E5"/>
    <w:rsid w:val="009347B7"/>
    <w:rsid w:val="00947C06"/>
    <w:rsid w:val="009D7431"/>
    <w:rsid w:val="00A10FBD"/>
    <w:rsid w:val="00A76A5E"/>
    <w:rsid w:val="00AF710A"/>
    <w:rsid w:val="00E90B68"/>
    <w:rsid w:val="00EF1C83"/>
    <w:rsid w:val="00F13863"/>
    <w:rsid w:val="00F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C02E"/>
  <w15:docId w15:val="{F47D31E9-869C-4FD6-B40C-0840ABAA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 Granell Pérez</cp:lastModifiedBy>
  <cp:revision>2</cp:revision>
  <dcterms:created xsi:type="dcterms:W3CDTF">2017-03-23T10:41:00Z</dcterms:created>
  <dcterms:modified xsi:type="dcterms:W3CDTF">2018-05-18T16:28:00Z</dcterms:modified>
</cp:coreProperties>
</file>